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</w:rPr>
      </w:pPr>
      <w:r>
        <w:rPr/>
        <w:drawing>
          <wp:inline distT="0" distB="0" distL="0" distR="0">
            <wp:extent cx="2171700" cy="1076325"/>
            <wp:effectExtent l="0" t="0" r="0" b="0"/>
            <wp:docPr id="1" name="Imagen 1" descr="CEE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EE-D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883920" cy="1438910"/>
            <wp:effectExtent l="0" t="0" r="0" b="0"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 Light" w:hAnsi="Calibri Light" w:eastAsia="Times New Roman" w:cs="Calibri Light" w:asciiTheme="majorHAnsi" w:cstheme="majorHAnsi" w:hAnsiTheme="majorHAnsi"/>
          <w:color w:themeColor="background1" w:themeShade="80" w:val="808080"/>
          <w:sz w:val="20"/>
          <w:szCs w:val="20"/>
          <w:lang w:eastAsia="es-MX"/>
        </w:rPr>
      </w:pPr>
      <w:r>
        <w:rPr>
          <w:rFonts w:cs="Calibri Light" w:ascii="Calibri Light" w:hAnsi="Calibri Light" w:asciiTheme="majorHAnsi" w:cstheme="majorHAnsi" w:hAnsiTheme="majorHAnsi"/>
          <w:color w:themeColor="background1" w:themeShade="80" w:val="808080"/>
          <w:sz w:val="20"/>
          <w:szCs w:val="20"/>
        </w:rPr>
        <w:t xml:space="preserve">Espacio </w:t>
      </w:r>
      <w:r>
        <w:rPr>
          <w:rFonts w:eastAsia="Times New Roman" w:cs="Calibri Light" w:ascii="Calibri Light" w:hAnsi="Calibri Light" w:asciiTheme="majorHAnsi" w:cstheme="majorHAnsi" w:hAnsiTheme="majorHAnsi"/>
          <w:color w:themeColor="background1" w:themeShade="80" w:val="808080"/>
          <w:sz w:val="20"/>
          <w:szCs w:val="20"/>
          <w:lang w:eastAsia="es-MX"/>
        </w:rPr>
        <w:t>para celebrar, compartir y aprender de las prácticas que están transformando la forma en que evaluamos el aprendizaje en la UNAM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Calibri Light" w:hAnsi="Calibri Light" w:eastAsia="Times New Roman" w:cs="Calibri Light" w:asciiTheme="majorHAnsi" w:cstheme="majorHAnsi" w:hAnsiTheme="majorHAnsi"/>
          <w:b/>
          <w:bCs/>
          <w:lang w:eastAsia="es-MX"/>
        </w:rPr>
      </w:pPr>
      <w:r>
        <w:rPr>
          <w:rFonts w:eastAsia="Times New Roman" w:cs="Calibri Light" w:ascii="Calibri Light" w:hAnsi="Calibri Light" w:asciiTheme="majorHAnsi" w:cstheme="majorHAnsi" w:hAnsiTheme="majorHAnsi"/>
          <w:b/>
          <w:bCs/>
          <w:lang w:eastAsia="es-MX"/>
        </w:rPr>
        <w:t xml:space="preserve">Lineamiento para el diseño de presentaciones en PowerPoint 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jc w:val="center"/>
        <w:outlineLvl w:val="1"/>
        <w:rPr>
          <w:rFonts w:ascii="Calibri Light" w:hAnsi="Calibri Light" w:eastAsia="Times New Roman" w:cs="Calibri Light" w:asciiTheme="majorHAnsi" w:cstheme="majorHAnsi" w:hAnsiTheme="majorHAnsi"/>
          <w:b/>
          <w:bCs/>
          <w:lang w:eastAsia="es-MX"/>
        </w:rPr>
      </w:pPr>
      <w:r>
        <w:rPr>
          <w:rFonts w:eastAsia="Times New Roman" w:cs="Calibri Light" w:cstheme="majorHAnsi" w:ascii="Calibri Light" w:hAnsi="Calibri Light"/>
          <w:b/>
          <w:bCs/>
          <w:lang w:eastAsia="es-MX"/>
        </w:rPr>
      </w:r>
    </w:p>
    <w:p>
      <w:pPr>
        <w:pStyle w:val="NormalWeb"/>
        <w:numPr>
          <w:ilvl w:val="0"/>
          <w:numId w:val="3"/>
        </w:numPr>
        <w:spacing w:before="280" w:after="28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 xml:space="preserve">Cada experiencia aceptada contará con </w:t>
      </w: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10 minutos para su presentación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 xml:space="preserve"> durante el evento EvaluaFEST2026.</w:t>
      </w:r>
    </w:p>
    <w:p>
      <w:pPr>
        <w:pStyle w:val="NormalWeb"/>
        <w:spacing w:before="280" w:after="28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cstheme="majorHAnsi" w:ascii="Calibri Light" w:hAnsi="Calibri Light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="280" w:after="28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Requisitos de presentación</w:t>
      </w:r>
    </w:p>
    <w:p>
      <w:pPr>
        <w:pStyle w:val="NormalWeb"/>
        <w:numPr>
          <w:ilvl w:val="0"/>
          <w:numId w:val="4"/>
        </w:numPr>
        <w:spacing w:before="280" w:after="0"/>
        <w:ind w:hanging="426" w:start="156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sz w:val="22"/>
          <w:szCs w:val="22"/>
        </w:rPr>
        <w:t>Formato de la presentación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br/>
        <w:t xml:space="preserve">Deberá usarse la </w:t>
      </w: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plantilla oficial de EvaluaFEST2026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 xml:space="preserve"> que puede descargar del sitio </w:t>
      </w:r>
      <w:hyperlink r:id="rId4">
        <w:r>
          <w:rPr>
            <w:rStyle w:val="Hyperlink"/>
            <w:rFonts w:cs="Calibri Light" w:ascii="Calibri Light" w:hAnsi="Calibri Light" w:asciiTheme="majorHAnsi" w:cstheme="majorHAnsi" w:hAnsiTheme="majorHAnsi"/>
            <w:sz w:val="22"/>
            <w:szCs w:val="22"/>
          </w:rPr>
          <w:t>www.cee.unam.mx/</w:t>
        </w:r>
      </w:hyperlink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. No se permitirá el uso de otras plantillas para asegurar uniformidad visual.</w:t>
      </w:r>
    </w:p>
    <w:p>
      <w:pPr>
        <w:pStyle w:val="NormalWeb"/>
        <w:numPr>
          <w:ilvl w:val="0"/>
          <w:numId w:val="4"/>
        </w:numPr>
        <w:spacing w:before="0" w:after="0"/>
        <w:ind w:hanging="426" w:start="1560"/>
        <w:rPr>
          <w:rStyle w:val="Strong"/>
          <w:rFonts w:ascii="Calibri Light" w:hAnsi="Calibri Light" w:cs="Calibri Light" w:asciiTheme="majorHAnsi" w:cstheme="majorHAnsi" w:hAnsiTheme="majorHAnsi"/>
          <w:b w:val="false"/>
          <w:bCs w:val="false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sz w:val="22"/>
          <w:szCs w:val="22"/>
        </w:rPr>
        <w:t>Número máximo de diapositivas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br/>
      </w: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15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 xml:space="preserve"> incluyendo portada y agradecimiento.</w:t>
      </w:r>
    </w:p>
    <w:p>
      <w:pPr>
        <w:pStyle w:val="NormalWeb"/>
        <w:numPr>
          <w:ilvl w:val="0"/>
          <w:numId w:val="4"/>
        </w:numPr>
        <w:tabs>
          <w:tab w:val="clear" w:pos="708"/>
          <w:tab w:val="left" w:pos="993" w:leader="none"/>
        </w:tabs>
        <w:spacing w:beforeAutospacing="0" w:before="0" w:afterAutospacing="0" w:after="0"/>
        <w:ind w:hanging="426" w:start="156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sz w:val="22"/>
          <w:szCs w:val="22"/>
        </w:rPr>
        <w:t>Estructura sugerida de la presentación</w:t>
      </w:r>
    </w:p>
    <w:p>
      <w:pPr>
        <w:pStyle w:val="NormalWeb"/>
        <w:numPr>
          <w:ilvl w:val="0"/>
          <w:numId w:val="2"/>
        </w:numPr>
        <w:tabs>
          <w:tab w:val="clear" w:pos="708"/>
        </w:tabs>
        <w:spacing w:beforeAutospacing="0" w:before="0" w:afterAutospacing="0" w:after="0"/>
        <w:ind w:hanging="283" w:start="1843"/>
        <w:rPr>
          <w:rStyle w:val="Strong"/>
          <w:rFonts w:ascii="Calibri Light" w:hAnsi="Calibri Light" w:cs="Calibri Light" w:asciiTheme="majorHAnsi" w:cstheme="majorHAnsi" w:hAnsiTheme="majorHAnsi"/>
          <w:b w:val="false"/>
          <w:bCs w:val="false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Portada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 xml:space="preserve">: </w:t>
      </w: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Título, autores, institución, logo del evento</w:t>
      </w:r>
    </w:p>
    <w:p>
      <w:pPr>
        <w:pStyle w:val="NormalWeb"/>
        <w:numPr>
          <w:ilvl w:val="0"/>
          <w:numId w:val="2"/>
        </w:numPr>
        <w:tabs>
          <w:tab w:val="clear" w:pos="708"/>
        </w:tabs>
        <w:spacing w:beforeAutospacing="0" w:before="0" w:afterAutospacing="0" w:after="0"/>
        <w:ind w:hanging="283"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Contexto y objetivo de la experiencia</w:t>
      </w:r>
    </w:p>
    <w:p>
      <w:pPr>
        <w:pStyle w:val="NormalWeb"/>
        <w:numPr>
          <w:ilvl w:val="0"/>
          <w:numId w:val="2"/>
        </w:numPr>
        <w:tabs>
          <w:tab w:val="clear" w:pos="708"/>
        </w:tabs>
        <w:spacing w:beforeAutospacing="0" w:before="0" w:afterAutospacing="0" w:after="0"/>
        <w:ind w:hanging="283"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Descripción de la propuesta de evaluación</w:t>
      </w:r>
    </w:p>
    <w:p>
      <w:pPr>
        <w:pStyle w:val="NormalWeb"/>
        <w:spacing w:beforeAutospacing="0" w:before="0" w:afterAutospacing="0" w:after="0"/>
        <w:ind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Estrategias o instrumentos aplicados</w:t>
      </w:r>
    </w:p>
    <w:p>
      <w:pPr>
        <w:pStyle w:val="NormalWeb"/>
        <w:spacing w:beforeAutospacing="0" w:before="0" w:afterAutospacing="0" w:after="0"/>
        <w:ind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Resultados obtenidos</w:t>
      </w:r>
    </w:p>
    <w:p>
      <w:pPr>
        <w:pStyle w:val="NormalWeb"/>
        <w:spacing w:beforeAutospacing="0" w:before="0" w:afterAutospacing="0" w:after="0"/>
        <w:ind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Problemáticas y aprendizajes</w:t>
      </w:r>
    </w:p>
    <w:p>
      <w:pPr>
        <w:pStyle w:val="NormalWeb"/>
        <w:numPr>
          <w:ilvl w:val="0"/>
          <w:numId w:val="2"/>
        </w:numPr>
        <w:tabs>
          <w:tab w:val="clear" w:pos="708"/>
        </w:tabs>
        <w:spacing w:beforeAutospacing="0" w:before="0" w:afterAutospacing="0" w:after="0"/>
        <w:ind w:hanging="283"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Conclusiones o recomendaciones</w:t>
      </w:r>
    </w:p>
    <w:p>
      <w:pPr>
        <w:pStyle w:val="NormalWeb"/>
        <w:numPr>
          <w:ilvl w:val="0"/>
          <w:numId w:val="2"/>
        </w:numPr>
        <w:tabs>
          <w:tab w:val="clear" w:pos="708"/>
        </w:tabs>
        <w:spacing w:beforeAutospacing="0" w:before="0" w:afterAutospacing="0" w:after="0"/>
        <w:ind w:hanging="283"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Agradecimientos y contacto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hanging="426" w:start="1560"/>
        <w:rPr>
          <w:rStyle w:val="Strong"/>
          <w:rFonts w:ascii="Calibri Light" w:hAnsi="Calibri Light" w:cs="Calibri Light" w:asciiTheme="majorHAnsi" w:cstheme="majorHAnsi" w:hAnsiTheme="majorHAnsi"/>
          <w:b w:val="false"/>
          <w:bCs w:val="false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sz w:val="22"/>
          <w:szCs w:val="22"/>
        </w:rPr>
        <w:t>Recomendaciones adicionales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hanging="283" w:start="1843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Style w:val="Strong"/>
          <w:rFonts w:cs="Calibri Light" w:ascii="Calibri Light" w:hAnsi="Calibri Light" w:asciiTheme="majorHAnsi" w:cstheme="majorHAnsi" w:hAnsiTheme="majorHAnsi"/>
          <w:b w:val="false"/>
          <w:bCs w:val="false"/>
          <w:sz w:val="22"/>
          <w:szCs w:val="22"/>
        </w:rPr>
        <w:t>Evite</w:t>
      </w: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 xml:space="preserve"> saturar las diapositivas de texto.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1843" w:leader="none"/>
        </w:tabs>
        <w:spacing w:beforeAutospacing="0" w:before="0" w:afterAutospacing="0" w:after="0"/>
        <w:ind w:hanging="0" w:start="156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Considere la conveniencia de tener fondo claro y texto oscuro.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1843" w:leader="none"/>
        </w:tabs>
        <w:spacing w:beforeAutospacing="0" w:before="0" w:afterAutospacing="0" w:after="0"/>
        <w:ind w:hanging="0" w:start="156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Utilice imágenes con derechos de uso, esquemas o ejemplos reales.</w:t>
      </w:r>
    </w:p>
    <w:p>
      <w:pPr>
        <w:pStyle w:val="NormalWeb"/>
        <w:numPr>
          <w:ilvl w:val="0"/>
          <w:numId w:val="1"/>
        </w:numPr>
        <w:tabs>
          <w:tab w:val="clear" w:pos="708"/>
          <w:tab w:val="left" w:pos="1843" w:leader="none"/>
        </w:tabs>
        <w:spacing w:beforeAutospacing="0" w:before="0" w:afterAutospacing="0" w:after="0"/>
        <w:ind w:hanging="0" w:start="1560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ascii="Calibri Light" w:hAnsi="Calibri Light" w:asciiTheme="majorHAnsi" w:cstheme="majorHAnsi" w:hAnsiTheme="majorHAnsi"/>
          <w:sz w:val="22"/>
          <w:szCs w:val="22"/>
        </w:rPr>
        <w:t>De preferencia ensaye la presentación para respetar el tiempo límite.</w:t>
      </w:r>
    </w:p>
    <w:sectPr>
      <w:type w:val="nextPage"/>
      <w:pgSz w:w="12240" w:h="15840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Century Gothic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−"/>
      <w:lvlJc w:val="start"/>
      <w:pPr>
        <w:tabs>
          <w:tab w:val="num" w:pos="720"/>
        </w:tabs>
        <w:ind w:start="720" w:hanging="360"/>
      </w:pPr>
      <w:rPr>
        <w:rFonts w:ascii="Century Gothic" w:hAnsi="Century Gothic" w:cs="Century Gothic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22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3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5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804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MX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MX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7d47"/>
    <w:pPr>
      <w:widowControl/>
      <w:bidi w:val="0"/>
      <w:spacing w:lineRule="auto" w:line="257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MX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basedOn w:val="DefaultParagraphFont"/>
    <w:uiPriority w:val="22"/>
    <w:qFormat/>
    <w:rsid w:val="002600df"/>
    <w:rPr>
      <w:b/>
      <w:bCs/>
    </w:rPr>
  </w:style>
  <w:style w:type="character" w:styleId="Hyperlink">
    <w:name w:val="Hyperlink"/>
    <w:basedOn w:val="DefaultParagraphFont"/>
    <w:uiPriority w:val="99"/>
    <w:unhideWhenUsed/>
    <w:rsid w:val="00f05a6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38cf"/>
    <w:rPr>
      <w:color w:themeColor="followedHyperlink"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93dd7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2600d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s-MX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http://www.cee.unam.mx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LibreOffice/26.2.5.2$Linux_X86_64 LibreOffice_project/620$Build-2</Application>
  <AppVersion>15.0000</AppVersion>
  <Pages>1</Pages>
  <Words>177</Words>
  <Characters>1049</Characters>
  <CharactersWithSpaces>1192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2025-08-27T17:16:00Z</dcterms:created>
  <dc:creator>Mtra. Laura Elena Rojo Chávez</dc:creator>
  <dc:description/>
  <dc:language>es-MX</dc:language>
  <cp:lastModifiedBy/>
  <dcterms:modified xsi:type="dcterms:W3CDTF">2026-08-11T09:27:34Z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